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49523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**学院</w:t>
      </w:r>
      <w:r>
        <w:rPr>
          <w:rFonts w:hint="eastAsia"/>
          <w:b/>
          <w:bCs/>
          <w:sz w:val="28"/>
          <w:szCs w:val="36"/>
        </w:rPr>
        <w:t>202</w:t>
      </w:r>
      <w:r>
        <w:rPr>
          <w:rFonts w:hint="eastAsia"/>
          <w:b/>
          <w:bCs/>
          <w:sz w:val="28"/>
          <w:szCs w:val="36"/>
          <w:lang w:val="en-US" w:eastAsia="zh-CN"/>
        </w:rPr>
        <w:t>5-</w:t>
      </w:r>
      <w:r>
        <w:rPr>
          <w:rFonts w:hint="eastAsia"/>
          <w:b/>
          <w:bCs/>
          <w:sz w:val="28"/>
          <w:szCs w:val="36"/>
        </w:rPr>
        <w:t>202</w:t>
      </w:r>
      <w:r>
        <w:rPr>
          <w:rFonts w:hint="eastAsia"/>
          <w:b/>
          <w:bCs/>
          <w:sz w:val="28"/>
          <w:szCs w:val="36"/>
          <w:lang w:val="en-US" w:eastAsia="zh-CN"/>
        </w:rPr>
        <w:t>6</w:t>
      </w:r>
      <w:r>
        <w:rPr>
          <w:rFonts w:hint="eastAsia"/>
          <w:b/>
          <w:bCs/>
          <w:sz w:val="28"/>
          <w:szCs w:val="36"/>
        </w:rPr>
        <w:t>学年度市三好、优干、先进班集体</w:t>
      </w:r>
      <w:r>
        <w:rPr>
          <w:rFonts w:hint="eastAsia"/>
          <w:b/>
          <w:bCs/>
          <w:sz w:val="28"/>
          <w:szCs w:val="36"/>
          <w:lang w:val="en-US" w:eastAsia="zh-CN"/>
        </w:rPr>
        <w:t>评审报告</w:t>
      </w:r>
    </w:p>
    <w:p w14:paraId="4718E87C">
      <w:pPr>
        <w:rPr>
          <w:rFonts w:hint="eastAsia" w:ascii="宋体" w:hAnsi="宋体" w:eastAsia="宋体" w:cs="宋体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报告内容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应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包括：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依据、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程序、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结果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（具体人数）、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公示情况（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val="en-US" w:eastAsia="zh-CN"/>
        </w:rPr>
        <w:t>明确具体时间段，注意必须是工作日！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等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并加盖二级学院党总支公章。</w:t>
      </w:r>
    </w:p>
    <w:p w14:paraId="363A47CD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223E3E3C"/>
    <w:rsid w:val="553B1702"/>
    <w:rsid w:val="5D7620A1"/>
    <w:rsid w:val="68B929A7"/>
    <w:rsid w:val="740D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101</Characters>
  <Lines>0</Lines>
  <Paragraphs>0</Paragraphs>
  <TotalTime>0</TotalTime>
  <ScaleCrop>false</ScaleCrop>
  <LinksUpToDate>false</LinksUpToDate>
  <CharactersWithSpaces>101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2024-04-14T11:10:00Z</dcterms:created>
  <dc:creator>28520</dc:creator>
  <cp:lastModifiedBy>备注</cp:lastModifiedBy>
  <dcterms:modified xsi:type="dcterms:W3CDTF">2026-04-08T00:52:22Z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22030C74CB1C49E3B2413A59403DFD39_12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